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58637" w14:textId="6CBF7527" w:rsidR="00975532" w:rsidRDefault="00762FC5" w:rsidP="00975532">
      <w:pPr>
        <w:spacing w:line="259" w:lineRule="auto"/>
        <w:rPr>
          <w:rFonts w:eastAsia="Calibri" w:cs="Calibri"/>
        </w:rPr>
      </w:pPr>
      <w:r>
        <w:rPr>
          <w:rFonts w:eastAsia="Calibri" w:cs="Calibri"/>
        </w:rPr>
        <w:t xml:space="preserve">As I discovered the Hebrew language, my love for the </w:t>
      </w:r>
      <w:proofErr w:type="gramStart"/>
      <w:r>
        <w:rPr>
          <w:rFonts w:eastAsia="Calibri" w:cs="Calibri"/>
        </w:rPr>
        <w:t>Father</w:t>
      </w:r>
      <w:proofErr w:type="gramEnd"/>
      <w:r>
        <w:rPr>
          <w:rFonts w:eastAsia="Calibri" w:cs="Calibri"/>
        </w:rPr>
        <w:t xml:space="preserve"> grew exponentially. I saw the Bible in a whole new light.</w:t>
      </w:r>
      <w:r w:rsidR="00975532">
        <w:rPr>
          <w:rFonts w:eastAsia="Calibri" w:cs="Calibri"/>
        </w:rPr>
        <w:t xml:space="preserve"> My study changed, digging into the letters their meanings. Falling into love with the language was truly falling in love with the </w:t>
      </w:r>
      <w:proofErr w:type="gramStart"/>
      <w:r w:rsidR="00975532">
        <w:rPr>
          <w:rFonts w:eastAsia="Calibri" w:cs="Calibri"/>
        </w:rPr>
        <w:t>Father</w:t>
      </w:r>
      <w:proofErr w:type="gramEnd"/>
      <w:r w:rsidR="00975532">
        <w:rPr>
          <w:rFonts w:eastAsia="Calibri" w:cs="Calibri"/>
        </w:rPr>
        <w:t xml:space="preserve">, and once you truly fall in love there is no turning back. Both in relationship with the </w:t>
      </w:r>
      <w:proofErr w:type="gramStart"/>
      <w:r w:rsidR="00975532">
        <w:rPr>
          <w:rFonts w:eastAsia="Calibri" w:cs="Calibri"/>
        </w:rPr>
        <w:t>Father</w:t>
      </w:r>
      <w:proofErr w:type="gramEnd"/>
      <w:r w:rsidR="00975532">
        <w:rPr>
          <w:rFonts w:eastAsia="Calibri" w:cs="Calibri"/>
        </w:rPr>
        <w:t xml:space="preserve"> and the physical. Someone who truly falls in love never looks back.  </w:t>
      </w:r>
    </w:p>
    <w:p w14:paraId="3F8A135E" w14:textId="6D68EA4B" w:rsidR="00975532" w:rsidRDefault="00975532" w:rsidP="00975532">
      <w:pPr>
        <w:spacing w:line="259" w:lineRule="auto"/>
        <w:rPr>
          <w:rFonts w:eastAsia="Calibri" w:cs="Calibri"/>
        </w:rPr>
      </w:pPr>
      <w:r>
        <w:rPr>
          <w:rFonts w:eastAsia="Calibri" w:cs="Calibri"/>
        </w:rPr>
        <w:t xml:space="preserve">When we discover just how deep the Hebrew language goes, I hope you will be just </w:t>
      </w:r>
      <w:proofErr w:type="gramStart"/>
      <w:r>
        <w:rPr>
          <w:rFonts w:eastAsia="Calibri" w:cs="Calibri"/>
        </w:rPr>
        <w:t>a</w:t>
      </w:r>
      <w:proofErr w:type="gramEnd"/>
      <w:r>
        <w:rPr>
          <w:rFonts w:eastAsia="Calibri" w:cs="Calibri"/>
        </w:rPr>
        <w:t xml:space="preserve"> amazed as I was. </w:t>
      </w:r>
    </w:p>
    <w:p w14:paraId="7C784367" w14:textId="33F8AE51" w:rsidR="00975532" w:rsidRDefault="00975532" w:rsidP="00975532">
      <w:pPr>
        <w:spacing w:line="259" w:lineRule="auto"/>
        <w:rPr>
          <w:rFonts w:eastAsia="Calibri" w:cs="Calibri"/>
        </w:rPr>
      </w:pPr>
      <w:r>
        <w:rPr>
          <w:rFonts w:eastAsia="Calibri" w:cs="Calibri"/>
        </w:rPr>
        <w:t>Each word, each letter, each number, …</w:t>
      </w:r>
    </w:p>
    <w:p w14:paraId="61A906C9" w14:textId="109E5740" w:rsidR="00975532" w:rsidRDefault="00975532" w:rsidP="00975532">
      <w:pPr>
        <w:spacing w:line="259" w:lineRule="auto"/>
        <w:rPr>
          <w:rFonts w:eastAsia="Calibri" w:cs="Calibri"/>
        </w:rPr>
      </w:pPr>
      <w:r>
        <w:rPr>
          <w:rFonts w:eastAsia="Calibri" w:cs="Calibri"/>
        </w:rPr>
        <w:t>What is lost in translation?</w:t>
      </w:r>
    </w:p>
    <w:p w14:paraId="1F600480" w14:textId="2174A24C" w:rsidR="00975532" w:rsidRDefault="00975532" w:rsidP="00975532">
      <w:pPr>
        <w:pStyle w:val="ListParagraph"/>
        <w:numPr>
          <w:ilvl w:val="0"/>
          <w:numId w:val="2"/>
        </w:numPr>
        <w:spacing w:line="259" w:lineRule="auto"/>
        <w:rPr>
          <w:rFonts w:eastAsia="Calibri" w:cs="Calibri"/>
        </w:rPr>
      </w:pPr>
      <w:r>
        <w:rPr>
          <w:rFonts w:eastAsia="Calibri" w:cs="Calibri"/>
        </w:rPr>
        <w:t>75-80% in translation</w:t>
      </w:r>
    </w:p>
    <w:p w14:paraId="459B3CD3" w14:textId="0D80BED7" w:rsidR="00975532" w:rsidRDefault="002355B8" w:rsidP="00975532">
      <w:pPr>
        <w:pStyle w:val="ListParagraph"/>
        <w:numPr>
          <w:ilvl w:val="1"/>
          <w:numId w:val="2"/>
        </w:numPr>
        <w:spacing w:line="259" w:lineRule="auto"/>
        <w:rPr>
          <w:rFonts w:eastAsia="Calibri" w:cs="Calibri"/>
        </w:rPr>
      </w:pPr>
      <w:r>
        <w:rPr>
          <w:rFonts w:eastAsia="Calibri" w:cs="Calibri"/>
        </w:rPr>
        <w:t>Close to 95% in contextual understanding.</w:t>
      </w:r>
    </w:p>
    <w:p w14:paraId="0D94F419" w14:textId="14A129FA" w:rsidR="002355B8" w:rsidRDefault="002355B8" w:rsidP="002355B8">
      <w:pPr>
        <w:pStyle w:val="ListParagraph"/>
        <w:numPr>
          <w:ilvl w:val="2"/>
          <w:numId w:val="2"/>
        </w:numPr>
        <w:spacing w:line="259" w:lineRule="auto"/>
        <w:rPr>
          <w:rFonts w:eastAsia="Calibri" w:cs="Calibri"/>
        </w:rPr>
      </w:pPr>
      <w:r>
        <w:rPr>
          <w:rFonts w:eastAsia="Calibri" w:cs="Calibri"/>
        </w:rPr>
        <w:t>The Word of God can not be read like one who read a book.</w:t>
      </w:r>
    </w:p>
    <w:p w14:paraId="270FFAB2" w14:textId="6197DA5E" w:rsidR="00731EB1" w:rsidRPr="00731EB1" w:rsidRDefault="002355B8" w:rsidP="00731EB1">
      <w:pPr>
        <w:pStyle w:val="ListParagraph"/>
        <w:numPr>
          <w:ilvl w:val="2"/>
          <w:numId w:val="2"/>
        </w:numPr>
        <w:spacing w:line="259" w:lineRule="auto"/>
        <w:rPr>
          <w:rFonts w:eastAsia="Calibri" w:cs="Calibri"/>
        </w:rPr>
      </w:pPr>
      <w:r>
        <w:rPr>
          <w:rFonts w:eastAsia="Calibri" w:cs="Calibri"/>
        </w:rPr>
        <w:t>It must be studied.</w:t>
      </w:r>
    </w:p>
    <w:p w14:paraId="51F48B28" w14:textId="74A2ED5F" w:rsidR="00F530D5" w:rsidRDefault="00731EB1" w:rsidP="00F530D5">
      <w:pPr>
        <w:spacing w:line="259" w:lineRule="auto"/>
        <w:rPr>
          <w:rFonts w:eastAsia="Calibri" w:cs="Calibri"/>
        </w:rPr>
      </w:pPr>
      <w:r>
        <w:rPr>
          <w:rFonts w:eastAsia="Calibri" w:cs="Calibri"/>
        </w:rPr>
        <w:t>If you do not study God’s word you will die.</w:t>
      </w:r>
    </w:p>
    <w:p w14:paraId="457F04FB" w14:textId="0032D605" w:rsidR="00731EB1" w:rsidRDefault="00731EB1" w:rsidP="00731EB1">
      <w:pPr>
        <w:pStyle w:val="ListParagraph"/>
        <w:numPr>
          <w:ilvl w:val="0"/>
          <w:numId w:val="2"/>
        </w:numPr>
        <w:spacing w:line="259" w:lineRule="auto"/>
        <w:rPr>
          <w:rFonts w:eastAsia="Calibri" w:cs="Calibri"/>
        </w:rPr>
      </w:pPr>
      <w:r>
        <w:rPr>
          <w:rFonts w:eastAsia="Calibri" w:cs="Calibri"/>
        </w:rPr>
        <w:t>When we study His letters and His Word, we are studying The Creator Himself.</w:t>
      </w:r>
    </w:p>
    <w:p w14:paraId="48849574" w14:textId="4FC11B42" w:rsidR="00731EB1" w:rsidRDefault="00731EB1" w:rsidP="00731EB1">
      <w:pPr>
        <w:pStyle w:val="ListParagraph"/>
        <w:numPr>
          <w:ilvl w:val="0"/>
          <w:numId w:val="2"/>
        </w:numPr>
        <w:spacing w:line="259" w:lineRule="auto"/>
        <w:rPr>
          <w:rFonts w:eastAsia="Calibri" w:cs="Calibri"/>
        </w:rPr>
      </w:pPr>
      <w:r>
        <w:rPr>
          <w:rFonts w:eastAsia="Calibri" w:cs="Calibri"/>
        </w:rPr>
        <w:t xml:space="preserve">Without understanding His language, the language of the God, we </w:t>
      </w:r>
      <w:proofErr w:type="spellStart"/>
      <w:r>
        <w:rPr>
          <w:rFonts w:eastAsia="Calibri" w:cs="Calibri"/>
        </w:rPr>
        <w:t>can not</w:t>
      </w:r>
      <w:proofErr w:type="spellEnd"/>
      <w:r>
        <w:rPr>
          <w:rFonts w:eastAsia="Calibri" w:cs="Calibri"/>
        </w:rPr>
        <w:t xml:space="preserve"> truly know Him.</w:t>
      </w:r>
    </w:p>
    <w:p w14:paraId="2965A471" w14:textId="6CFC0907" w:rsidR="00731EB1" w:rsidRDefault="00731EB1" w:rsidP="00731EB1">
      <w:pPr>
        <w:pStyle w:val="ListParagraph"/>
        <w:numPr>
          <w:ilvl w:val="0"/>
          <w:numId w:val="2"/>
        </w:numPr>
        <w:spacing w:line="259" w:lineRule="auto"/>
        <w:rPr>
          <w:rFonts w:eastAsia="Calibri" w:cs="Calibri"/>
        </w:rPr>
      </w:pPr>
      <w:r>
        <w:rPr>
          <w:rFonts w:eastAsia="Calibri" w:cs="Calibri"/>
        </w:rPr>
        <w:t>We were created to have a face-to-face relationship with Him.</w:t>
      </w:r>
    </w:p>
    <w:p w14:paraId="109F1DF4" w14:textId="6DC65CD7" w:rsidR="00731EB1" w:rsidRDefault="00731EB1" w:rsidP="00731EB1">
      <w:pPr>
        <w:pStyle w:val="ListParagraph"/>
        <w:numPr>
          <w:ilvl w:val="1"/>
          <w:numId w:val="2"/>
        </w:numPr>
        <w:spacing w:line="259" w:lineRule="auto"/>
        <w:rPr>
          <w:rFonts w:eastAsia="Calibri" w:cs="Calibri"/>
        </w:rPr>
      </w:pPr>
      <w:r>
        <w:rPr>
          <w:rFonts w:eastAsia="Calibri" w:cs="Calibri"/>
        </w:rPr>
        <w:t>How well would you be able to communicate with someone face to face in 2 different languages?</w:t>
      </w:r>
    </w:p>
    <w:p w14:paraId="749A9DCF" w14:textId="3811BC06" w:rsidR="00731EB1" w:rsidRDefault="00731EB1" w:rsidP="00731EB1">
      <w:pPr>
        <w:pStyle w:val="ListParagraph"/>
        <w:numPr>
          <w:ilvl w:val="0"/>
          <w:numId w:val="2"/>
        </w:numPr>
        <w:spacing w:line="259" w:lineRule="auto"/>
        <w:rPr>
          <w:rFonts w:eastAsia="Calibri" w:cs="Calibri"/>
        </w:rPr>
      </w:pPr>
      <w:r>
        <w:rPr>
          <w:rFonts w:eastAsia="Calibri" w:cs="Calibri"/>
        </w:rPr>
        <w:t>Can we know God with the English language?</w:t>
      </w:r>
    </w:p>
    <w:p w14:paraId="4D6D719F" w14:textId="00233B88" w:rsidR="00731EB1" w:rsidRPr="00FD6837" w:rsidRDefault="00731EB1" w:rsidP="00FD6837">
      <w:pPr>
        <w:pStyle w:val="ListParagraph"/>
        <w:numPr>
          <w:ilvl w:val="1"/>
          <w:numId w:val="2"/>
        </w:numPr>
        <w:spacing w:line="259" w:lineRule="auto"/>
        <w:rPr>
          <w:rFonts w:eastAsia="Calibri" w:cs="Calibri"/>
        </w:rPr>
      </w:pPr>
      <w:r>
        <w:rPr>
          <w:rFonts w:eastAsia="Calibri" w:cs="Calibri"/>
        </w:rPr>
        <w:t>Yes, but you will miss the depth and richness of who He is.</w:t>
      </w:r>
    </w:p>
    <w:p w14:paraId="2FC5D4A0" w14:textId="77777777" w:rsidR="00731EB1" w:rsidRPr="00F530D5" w:rsidRDefault="00731EB1" w:rsidP="00F530D5">
      <w:pPr>
        <w:spacing w:line="259" w:lineRule="auto"/>
        <w:rPr>
          <w:rFonts w:eastAsia="Calibri" w:cs="Calibri"/>
        </w:rPr>
      </w:pPr>
    </w:p>
    <w:p w14:paraId="2EBD5BA3" w14:textId="08A5DC5F" w:rsidR="00891069" w:rsidRPr="00211800" w:rsidRDefault="00000000">
      <w:pPr>
        <w:spacing w:line="259" w:lineRule="auto"/>
        <w:rPr>
          <w:rFonts w:eastAsia="Calibri" w:cs="Calibri"/>
        </w:rPr>
      </w:pPr>
      <w:r w:rsidRPr="00211800">
        <w:rPr>
          <w:rFonts w:eastAsia="Calibri" w:cs="Calibri"/>
        </w:rPr>
        <w:t xml:space="preserve">As a carpenter uses tools to build a house, so God used the 22 letters of the Hebrew Aleph Beth to create the heaven and earth.  These letters are the metaphorical wood, stone, nails, corner post and cross beams of our earthly and spiritual existence.  The letters </w:t>
      </w:r>
      <w:proofErr w:type="gramStart"/>
      <w:r w:rsidRPr="00211800">
        <w:rPr>
          <w:rFonts w:eastAsia="Calibri" w:cs="Calibri"/>
        </w:rPr>
        <w:t>are considered to be</w:t>
      </w:r>
      <w:proofErr w:type="gramEnd"/>
      <w:r w:rsidRPr="00211800">
        <w:rPr>
          <w:rFonts w:eastAsia="Calibri" w:cs="Calibri"/>
        </w:rPr>
        <w:t xml:space="preserve"> the primordial “building blocks” of all creation.  It is said that when God created, He created with 10 </w:t>
      </w:r>
      <w:r w:rsidR="00211800" w:rsidRPr="00211800">
        <w:rPr>
          <w:rFonts w:eastAsia="Calibri" w:cs="Calibri"/>
        </w:rPr>
        <w:t>utterances</w:t>
      </w:r>
      <w:r w:rsidRPr="00211800">
        <w:rPr>
          <w:rFonts w:eastAsia="Calibri" w:cs="Calibri"/>
        </w:rPr>
        <w:t xml:space="preserve"> of speech.  “Let there be light, let there be man…”  These 22 letters that </w:t>
      </w:r>
      <w:r w:rsidR="00211800" w:rsidRPr="00211800">
        <w:rPr>
          <w:rFonts w:eastAsia="Calibri" w:cs="Calibri"/>
        </w:rPr>
        <w:t>make up</w:t>
      </w:r>
      <w:r w:rsidRPr="00211800">
        <w:rPr>
          <w:rFonts w:eastAsia="Calibri" w:cs="Calibri"/>
        </w:rPr>
        <w:t xml:space="preserve"> the Aleph Beth and the 10 utterances are </w:t>
      </w:r>
      <w:proofErr w:type="gramStart"/>
      <w:r w:rsidRPr="00211800">
        <w:rPr>
          <w:rFonts w:eastAsia="Calibri" w:cs="Calibri"/>
        </w:rPr>
        <w:t>actually hanging</w:t>
      </w:r>
      <w:proofErr w:type="gramEnd"/>
      <w:r w:rsidRPr="00211800">
        <w:rPr>
          <w:rFonts w:eastAsia="Calibri" w:cs="Calibri"/>
        </w:rPr>
        <w:t xml:space="preserve"> in the heavens.  These 10 utterances of speech continue to manifest and vitalize (strengthen) the world we live in.   Each letter has energy, vitality and power to create </w:t>
      </w:r>
      <w:proofErr w:type="gramStart"/>
      <w:r w:rsidRPr="00211800">
        <w:rPr>
          <w:rFonts w:eastAsia="Calibri" w:cs="Calibri"/>
        </w:rPr>
        <w:t>and also</w:t>
      </w:r>
      <w:proofErr w:type="gramEnd"/>
      <w:r w:rsidRPr="00211800">
        <w:rPr>
          <w:rFonts w:eastAsia="Calibri" w:cs="Calibri"/>
        </w:rPr>
        <w:t xml:space="preserve"> power to destroy.  </w:t>
      </w:r>
    </w:p>
    <w:p w14:paraId="3171524F" w14:textId="543F80BA" w:rsidR="00891069" w:rsidRPr="00211800" w:rsidRDefault="00000000">
      <w:pPr>
        <w:spacing w:line="259" w:lineRule="auto"/>
        <w:rPr>
          <w:rFonts w:eastAsia="Calibri" w:cs="Calibri"/>
          <w:color w:val="FF0000"/>
        </w:rPr>
      </w:pPr>
      <w:r w:rsidRPr="00211800">
        <w:rPr>
          <w:rFonts w:eastAsia="Calibri" w:cs="Calibri"/>
        </w:rPr>
        <w:t xml:space="preserve">In Genesis 1:1  “In the beginning God created (et)(H853) </w:t>
      </w:r>
      <w:r w:rsidRPr="00211800">
        <w:rPr>
          <w:rFonts w:eastAsia="Calibri" w:cs="Calibri"/>
          <w:shd w:val="clear" w:color="auto" w:fill="FFFF00"/>
        </w:rPr>
        <w:t>the</w:t>
      </w:r>
      <w:r w:rsidRPr="00211800">
        <w:rPr>
          <w:rFonts w:eastAsia="Calibri" w:cs="Calibri"/>
        </w:rPr>
        <w:t xml:space="preserve">… spelled </w:t>
      </w:r>
      <w:proofErr w:type="spellStart"/>
      <w:r w:rsidRPr="00211800">
        <w:rPr>
          <w:rFonts w:ascii="Arial" w:eastAsia="Arial" w:hAnsi="Arial" w:cs="Arial"/>
        </w:rPr>
        <w:t>תא</w:t>
      </w:r>
      <w:proofErr w:type="spellEnd"/>
      <w:r w:rsidRPr="00211800">
        <w:rPr>
          <w:rFonts w:ascii="Arial" w:eastAsia="Arial" w:hAnsi="Arial" w:cs="Arial"/>
        </w:rPr>
        <w:t>ֵ</w:t>
      </w:r>
      <w:r w:rsidRPr="00211800">
        <w:rPr>
          <w:rFonts w:eastAsia="Arial" w:cs="Arial"/>
        </w:rPr>
        <w:t>.</w:t>
      </w:r>
      <w:r w:rsidRPr="00211800">
        <w:rPr>
          <w:rFonts w:eastAsia="Calibri" w:cs="Calibri"/>
        </w:rPr>
        <w:t xml:space="preserve"> </w:t>
      </w:r>
      <w:r w:rsidRPr="00211800">
        <w:rPr>
          <w:rFonts w:eastAsia="Arial" w:cs="Arial"/>
        </w:rPr>
        <w:t xml:space="preserve"> </w:t>
      </w:r>
      <w:r w:rsidRPr="00211800">
        <w:rPr>
          <w:rFonts w:eastAsia="Calibri" w:cs="Calibri"/>
        </w:rPr>
        <w:t xml:space="preserve">The first and the last letter of the Aleph Beth.  Aleph </w:t>
      </w:r>
      <w:proofErr w:type="spellStart"/>
      <w:r w:rsidRPr="00211800">
        <w:rPr>
          <w:rFonts w:eastAsia="Calibri" w:cs="Calibri"/>
        </w:rPr>
        <w:t>Tav</w:t>
      </w:r>
      <w:proofErr w:type="spellEnd"/>
      <w:r w:rsidRPr="00211800">
        <w:rPr>
          <w:rFonts w:eastAsia="Calibri" w:cs="Calibri"/>
        </w:rPr>
        <w:t xml:space="preserve"> </w:t>
      </w:r>
      <w:r w:rsidR="00211800" w:rsidRPr="00211800">
        <w:rPr>
          <w:rFonts w:eastAsia="Calibri" w:cs="Calibri"/>
        </w:rPr>
        <w:t>makes</w:t>
      </w:r>
      <w:r w:rsidRPr="00211800">
        <w:rPr>
          <w:rFonts w:eastAsia="Calibri" w:cs="Calibri"/>
        </w:rPr>
        <w:t xml:space="preserve"> up the untranslated word et.  How did God create the heavens and the earth?  With the 22 letters of the Hebrew Aleph Beth. </w:t>
      </w:r>
    </w:p>
    <w:p w14:paraId="636F6F39" w14:textId="073128E1" w:rsidR="00891069" w:rsidRPr="00211800" w:rsidRDefault="00000000">
      <w:pPr>
        <w:spacing w:line="259" w:lineRule="auto"/>
        <w:rPr>
          <w:rFonts w:eastAsia="Calibri" w:cs="Calibri"/>
        </w:rPr>
      </w:pPr>
      <w:r w:rsidRPr="00211800">
        <w:rPr>
          <w:rFonts w:eastAsia="Calibri" w:cs="Calibri"/>
        </w:rPr>
        <w:lastRenderedPageBreak/>
        <w:t xml:space="preserve">Because these letters are divinely created, each letter has a specific graphic design, representing the energy of life that comes down into the world.  A numerical value, called </w:t>
      </w:r>
      <w:r w:rsidR="00211800" w:rsidRPr="00211800">
        <w:rPr>
          <w:rFonts w:eastAsia="Calibri" w:cs="Calibri"/>
        </w:rPr>
        <w:t>it’s</w:t>
      </w:r>
      <w:r w:rsidRPr="00211800">
        <w:rPr>
          <w:rFonts w:eastAsia="Calibri" w:cs="Calibri"/>
        </w:rPr>
        <w:t xml:space="preserve"> gematria. Also, each letter has a meaning.</w:t>
      </w:r>
    </w:p>
    <w:p w14:paraId="450AC555" w14:textId="77777777" w:rsidR="00891069" w:rsidRPr="00211800" w:rsidRDefault="00000000">
      <w:pPr>
        <w:spacing w:line="259" w:lineRule="auto"/>
        <w:rPr>
          <w:rFonts w:eastAsia="Calibri" w:cs="Calibri"/>
        </w:rPr>
      </w:pPr>
      <w:r w:rsidRPr="00211800">
        <w:rPr>
          <w:rFonts w:eastAsia="Calibri" w:cs="Calibri"/>
        </w:rPr>
        <w:t>The first letter is Aleph or Alef.  The phonic of the letter Aleph is like the letter “A”</w:t>
      </w:r>
    </w:p>
    <w:p w14:paraId="60BA9AE2" w14:textId="77777777" w:rsidR="00211800" w:rsidRDefault="00000000">
      <w:pPr>
        <w:spacing w:line="259" w:lineRule="auto"/>
        <w:rPr>
          <w:rFonts w:eastAsia="Calibri" w:cs="Calibri"/>
        </w:rPr>
      </w:pPr>
      <w:r w:rsidRPr="00211800">
        <w:rPr>
          <w:rFonts w:eastAsia="Calibri" w:cs="Calibri"/>
        </w:rPr>
        <w:t xml:space="preserve">The graphic design of the letter Aleph is, a dot on the top, a dot on the bottom, and a line between.  The dot on the top represents God.  God is indivisible and our comprehension of God, who is infinite, is nothing more than a dot.  The dot on the bottom represents mankind.  Every man possesses a </w:t>
      </w:r>
      <w:r w:rsidR="00211800" w:rsidRPr="00211800">
        <w:rPr>
          <w:rFonts w:eastAsia="Calibri" w:cs="Calibri"/>
        </w:rPr>
        <w:t>soul,</w:t>
      </w:r>
      <w:r w:rsidRPr="00211800">
        <w:rPr>
          <w:rFonts w:eastAsia="Calibri" w:cs="Calibri"/>
        </w:rPr>
        <w:t xml:space="preserve"> and our soul is like a flame.   </w:t>
      </w:r>
    </w:p>
    <w:p w14:paraId="0B7EDB10" w14:textId="77777777" w:rsidR="00211800" w:rsidRDefault="00000000">
      <w:pPr>
        <w:spacing w:line="259" w:lineRule="auto"/>
        <w:rPr>
          <w:rFonts w:eastAsia="Calibri" w:cs="Calibri"/>
        </w:rPr>
      </w:pPr>
      <w:r w:rsidRPr="00211800">
        <w:rPr>
          <w:rFonts w:eastAsia="Calibri" w:cs="Calibri"/>
          <w:shd w:val="clear" w:color="auto" w:fill="00FFFF"/>
        </w:rPr>
        <w:t>Pro 20:27</w:t>
      </w:r>
      <w:r w:rsidRPr="00211800">
        <w:rPr>
          <w:rFonts w:eastAsia="Calibri" w:cs="Calibri"/>
        </w:rPr>
        <w:t xml:space="preserve">  </w:t>
      </w:r>
      <w:r w:rsidRPr="00211800">
        <w:rPr>
          <w:rFonts w:eastAsia="Calibri" w:cs="Calibri"/>
          <w:color w:val="0070C0"/>
        </w:rPr>
        <w:t>The spirit/soul of man is the candle of the LORD, searching all the inward parts of the belly</w:t>
      </w:r>
      <w:r w:rsidRPr="00211800">
        <w:rPr>
          <w:rFonts w:eastAsia="Calibri" w:cs="Calibri"/>
        </w:rPr>
        <w:t xml:space="preserve">. </w:t>
      </w:r>
    </w:p>
    <w:p w14:paraId="49412FBC" w14:textId="1CA6BBC6" w:rsidR="00891069" w:rsidRPr="00211800" w:rsidRDefault="00000000">
      <w:pPr>
        <w:spacing w:line="259" w:lineRule="auto"/>
        <w:rPr>
          <w:rFonts w:eastAsia="Calibri" w:cs="Calibri"/>
        </w:rPr>
      </w:pPr>
      <w:r w:rsidRPr="00211800">
        <w:rPr>
          <w:rFonts w:eastAsia="Calibri" w:cs="Calibri"/>
        </w:rPr>
        <w:t xml:space="preserve">The candle of God is the soul of man.  Our soul is like a flame that flickers and yearns ever higher to unite with God.  So, we have on the bottom of the letter the soul and on the top, Almighty God.  How do we connect between man and God?  Man being finite and God is infinite.  The line, of the Aleph.  The line </w:t>
      </w:r>
      <w:r w:rsidR="00211800" w:rsidRPr="00211800">
        <w:rPr>
          <w:rFonts w:eastAsia="Calibri" w:cs="Calibri"/>
        </w:rPr>
        <w:t>represents</w:t>
      </w:r>
      <w:r w:rsidRPr="00211800">
        <w:rPr>
          <w:rFonts w:eastAsia="Calibri" w:cs="Calibri"/>
        </w:rPr>
        <w:t xml:space="preserve"> the yoke of heaven.  When a person accepts the yoke of God, that becomes the connection between God and man. The line also represents the Torah.  The Torah/Bible, the knowledge of God, was given from on high, created in heaven and came down to the earth.  The same Torah that was in heaven, did not become in anyway diminished or adulterated when it came down to the earth.  Torah is like water coming down from the top of a mountain into a valley.  The water remains the same.  Through our study of </w:t>
      </w:r>
      <w:r w:rsidR="00211800" w:rsidRPr="00211800">
        <w:rPr>
          <w:rFonts w:eastAsia="Calibri" w:cs="Calibri"/>
        </w:rPr>
        <w:t>Torah,</w:t>
      </w:r>
      <w:r w:rsidRPr="00211800">
        <w:rPr>
          <w:rFonts w:eastAsia="Calibri" w:cs="Calibri"/>
        </w:rPr>
        <w:t xml:space="preserve"> we </w:t>
      </w:r>
      <w:proofErr w:type="gramStart"/>
      <w:r w:rsidRPr="00211800">
        <w:rPr>
          <w:rFonts w:eastAsia="Calibri" w:cs="Calibri"/>
        </w:rPr>
        <w:t>are able to</w:t>
      </w:r>
      <w:proofErr w:type="gramEnd"/>
      <w:r w:rsidRPr="00211800">
        <w:rPr>
          <w:rFonts w:eastAsia="Calibri" w:cs="Calibri"/>
        </w:rPr>
        <w:t xml:space="preserve"> connect to God.  </w:t>
      </w:r>
    </w:p>
    <w:p w14:paraId="64D121AD" w14:textId="77777777" w:rsidR="00891069" w:rsidRPr="00211800" w:rsidRDefault="00000000">
      <w:pPr>
        <w:spacing w:line="259" w:lineRule="auto"/>
        <w:rPr>
          <w:rFonts w:eastAsia="Calibri" w:cs="Calibri"/>
        </w:rPr>
      </w:pPr>
      <w:r w:rsidRPr="00211800">
        <w:rPr>
          <w:rFonts w:eastAsia="Calibri" w:cs="Calibri"/>
        </w:rPr>
        <w:t xml:space="preserve">The gematria of the letter Aleph is 1.  The letter Aleph is made up of a Yod on top, a Vav in the middle, and another Yod on the bottom.  Yod = 10  Vav = 6  Yod = 10 for a total of 26.  The gematria of God’s Holy name Yahweh, Yod Hey Vav Hey = 26  tying the two together.    </w:t>
      </w:r>
    </w:p>
    <w:p w14:paraId="6C3326B6" w14:textId="77777777" w:rsidR="00211800" w:rsidRDefault="00000000">
      <w:pPr>
        <w:spacing w:line="259" w:lineRule="auto"/>
        <w:rPr>
          <w:rFonts w:eastAsia="Calibri" w:cs="Calibri"/>
        </w:rPr>
      </w:pPr>
      <w:r w:rsidRPr="00211800">
        <w:rPr>
          <w:rFonts w:eastAsia="Calibri" w:cs="Calibri"/>
        </w:rPr>
        <w:t xml:space="preserve">What is the meaning of the letter Aleph?  The Rabbi’s </w:t>
      </w:r>
      <w:r w:rsidR="00211800" w:rsidRPr="00211800">
        <w:rPr>
          <w:rFonts w:eastAsia="Calibri" w:cs="Calibri"/>
        </w:rPr>
        <w:t>say,</w:t>
      </w:r>
      <w:r w:rsidRPr="00211800">
        <w:rPr>
          <w:rFonts w:eastAsia="Calibri" w:cs="Calibri"/>
        </w:rPr>
        <w:t xml:space="preserve"> “the meaning is,” the difference between exile and redemption.  Exile, which is constraint and limitation, and redemption, which is expansion.  The difference is the </w:t>
      </w:r>
      <w:r w:rsidR="00211800" w:rsidRPr="00211800">
        <w:rPr>
          <w:rFonts w:eastAsia="Calibri" w:cs="Calibri"/>
        </w:rPr>
        <w:t>letter,</w:t>
      </w:r>
      <w:r w:rsidRPr="00211800">
        <w:rPr>
          <w:rFonts w:eastAsia="Calibri" w:cs="Calibri"/>
        </w:rPr>
        <w:t xml:space="preserve"> Aleph.   </w:t>
      </w:r>
    </w:p>
    <w:p w14:paraId="7F72F7B7" w14:textId="617EDFA6" w:rsidR="00211800" w:rsidRPr="00211800" w:rsidRDefault="00000000" w:rsidP="00211800">
      <w:pPr>
        <w:pStyle w:val="ListParagraph"/>
        <w:numPr>
          <w:ilvl w:val="0"/>
          <w:numId w:val="1"/>
        </w:numPr>
        <w:spacing w:line="259" w:lineRule="auto"/>
        <w:rPr>
          <w:rFonts w:eastAsia="Calibri" w:cs="Calibri"/>
        </w:rPr>
      </w:pPr>
      <w:r w:rsidRPr="00211800">
        <w:rPr>
          <w:rFonts w:eastAsia="Calibri" w:cs="Calibri"/>
        </w:rPr>
        <w:t xml:space="preserve">H1353 </w:t>
      </w:r>
      <w:r w:rsidRPr="00211800">
        <w:rPr>
          <w:rFonts w:ascii="Arial" w:eastAsia="Arial" w:hAnsi="Arial" w:cs="Arial"/>
          <w:sz w:val="28"/>
          <w:szCs w:val="28"/>
        </w:rPr>
        <w:t>גְּ</w:t>
      </w:r>
      <w:proofErr w:type="spellStart"/>
      <w:r w:rsidRPr="00211800">
        <w:rPr>
          <w:rFonts w:ascii="Arial" w:eastAsia="Arial" w:hAnsi="Arial" w:cs="Arial"/>
          <w:sz w:val="28"/>
          <w:szCs w:val="28"/>
        </w:rPr>
        <w:t>אֻל</w:t>
      </w:r>
      <w:proofErr w:type="spellEnd"/>
      <w:r w:rsidRPr="00211800">
        <w:rPr>
          <w:rFonts w:ascii="Arial" w:eastAsia="Arial" w:hAnsi="Arial" w:cs="Arial"/>
          <w:sz w:val="28"/>
          <w:szCs w:val="28"/>
        </w:rPr>
        <w:t>ָּה</w:t>
      </w:r>
      <w:r w:rsidRPr="00211800">
        <w:rPr>
          <w:rFonts w:eastAsia="Calibri" w:cs="Calibri"/>
        </w:rPr>
        <w:t xml:space="preserve"> </w:t>
      </w:r>
      <w:proofErr w:type="spellStart"/>
      <w:r w:rsidRPr="00211800">
        <w:rPr>
          <w:rFonts w:eastAsia="Calibri" w:cs="Calibri"/>
        </w:rPr>
        <w:t>ge'ûllâh</w:t>
      </w:r>
      <w:proofErr w:type="spellEnd"/>
      <w:r w:rsidRPr="00211800">
        <w:rPr>
          <w:rFonts w:eastAsia="Calibri" w:cs="Calibri"/>
        </w:rPr>
        <w:t xml:space="preserve"> </w:t>
      </w:r>
      <w:proofErr w:type="spellStart"/>
      <w:r w:rsidRPr="00211800">
        <w:rPr>
          <w:rFonts w:eastAsia="Calibri" w:cs="Calibri"/>
          <w:shd w:val="clear" w:color="auto" w:fill="FFFF00"/>
        </w:rPr>
        <w:t>gheh</w:t>
      </w:r>
      <w:proofErr w:type="spellEnd"/>
      <w:r w:rsidRPr="00211800">
        <w:rPr>
          <w:rFonts w:eastAsia="Calibri" w:cs="Calibri"/>
          <w:shd w:val="clear" w:color="auto" w:fill="FFFF00"/>
        </w:rPr>
        <w:t>-</w:t>
      </w:r>
      <w:proofErr w:type="spellStart"/>
      <w:r w:rsidRPr="00211800">
        <w:rPr>
          <w:rFonts w:eastAsia="Calibri" w:cs="Calibri"/>
          <w:shd w:val="clear" w:color="auto" w:fill="FFFF00"/>
        </w:rPr>
        <w:t>ool</w:t>
      </w:r>
      <w:proofErr w:type="spellEnd"/>
      <w:r w:rsidRPr="00211800">
        <w:rPr>
          <w:rFonts w:eastAsia="Calibri" w:cs="Calibri"/>
          <w:shd w:val="clear" w:color="auto" w:fill="FFFF00"/>
        </w:rPr>
        <w:t>-law'</w:t>
      </w:r>
      <w:r w:rsidRPr="00211800">
        <w:rPr>
          <w:rFonts w:eastAsia="Calibri" w:cs="Calibri"/>
        </w:rPr>
        <w:t xml:space="preserve"> (Redemption) </w:t>
      </w:r>
    </w:p>
    <w:p w14:paraId="77B9B9D0" w14:textId="6E291E9F" w:rsidR="00891069" w:rsidRPr="00E473BE" w:rsidRDefault="00000000" w:rsidP="00E473BE">
      <w:pPr>
        <w:pStyle w:val="ListParagraph"/>
        <w:numPr>
          <w:ilvl w:val="0"/>
          <w:numId w:val="1"/>
        </w:numPr>
        <w:spacing w:line="259" w:lineRule="auto"/>
        <w:rPr>
          <w:rFonts w:eastAsia="Calibri" w:cs="Calibri"/>
        </w:rPr>
      </w:pPr>
      <w:r w:rsidRPr="00211800">
        <w:rPr>
          <w:rFonts w:eastAsia="Calibri" w:cs="Calibri"/>
        </w:rPr>
        <w:t xml:space="preserve">H1540 </w:t>
      </w:r>
      <w:r w:rsidRPr="00E473BE">
        <w:rPr>
          <w:rFonts w:ascii="Arial" w:eastAsia="Arial" w:hAnsi="Arial" w:cs="Arial"/>
          <w:sz w:val="28"/>
          <w:szCs w:val="28"/>
        </w:rPr>
        <w:t>גָּ</w:t>
      </w:r>
      <w:proofErr w:type="spellStart"/>
      <w:r w:rsidRPr="00E473BE">
        <w:rPr>
          <w:rFonts w:ascii="Arial" w:eastAsia="Arial" w:hAnsi="Arial" w:cs="Arial"/>
          <w:sz w:val="28"/>
          <w:szCs w:val="28"/>
        </w:rPr>
        <w:t>לָה</w:t>
      </w:r>
      <w:proofErr w:type="spellEnd"/>
      <w:r w:rsidRPr="00211800">
        <w:rPr>
          <w:rFonts w:eastAsia="Calibri" w:cs="Calibri"/>
        </w:rPr>
        <w:t xml:space="preserve"> </w:t>
      </w:r>
      <w:proofErr w:type="spellStart"/>
      <w:r w:rsidRPr="00211800">
        <w:rPr>
          <w:rFonts w:eastAsia="Calibri" w:cs="Calibri"/>
        </w:rPr>
        <w:t>gâlâh</w:t>
      </w:r>
      <w:proofErr w:type="spellEnd"/>
      <w:r w:rsidRPr="00211800">
        <w:rPr>
          <w:rFonts w:eastAsia="Calibri" w:cs="Calibri"/>
        </w:rPr>
        <w:t xml:space="preserve"> </w:t>
      </w:r>
      <w:proofErr w:type="spellStart"/>
      <w:r w:rsidRPr="00211800">
        <w:rPr>
          <w:rFonts w:eastAsia="Calibri" w:cs="Calibri"/>
          <w:shd w:val="clear" w:color="auto" w:fill="FFFF00"/>
        </w:rPr>
        <w:t>gaw</w:t>
      </w:r>
      <w:proofErr w:type="spellEnd"/>
      <w:r w:rsidRPr="00211800">
        <w:rPr>
          <w:rFonts w:eastAsia="Calibri" w:cs="Calibri"/>
          <w:shd w:val="clear" w:color="auto" w:fill="FFFF00"/>
        </w:rPr>
        <w:t>-law'</w:t>
      </w:r>
      <w:r w:rsidRPr="00211800">
        <w:rPr>
          <w:rFonts w:eastAsia="Calibri" w:cs="Calibri"/>
        </w:rPr>
        <w:t xml:space="preserve"> (Exile) The Aleph has been added the word exile to get redemption.</w:t>
      </w:r>
    </w:p>
    <w:p w14:paraId="2B1A5E25" w14:textId="13069669" w:rsidR="00891069" w:rsidRDefault="00000000">
      <w:pPr>
        <w:spacing w:line="259" w:lineRule="auto"/>
        <w:rPr>
          <w:rFonts w:eastAsia="Calibri" w:cs="Calibri"/>
        </w:rPr>
      </w:pPr>
      <w:r w:rsidRPr="00211800">
        <w:rPr>
          <w:rFonts w:eastAsia="Calibri" w:cs="Calibri"/>
        </w:rPr>
        <w:t>The Pictograph of the letter Aleph is the ox, which represents strength and leader.  Its numerical value is one (</w:t>
      </w:r>
      <w:proofErr w:type="gramStart"/>
      <w:r w:rsidRPr="00211800">
        <w:rPr>
          <w:rFonts w:eastAsia="Calibri" w:cs="Calibri"/>
        </w:rPr>
        <w:t>and also</w:t>
      </w:r>
      <w:proofErr w:type="gramEnd"/>
      <w:r w:rsidRPr="00211800">
        <w:rPr>
          <w:rFonts w:eastAsia="Calibri" w:cs="Calibri"/>
        </w:rPr>
        <w:t xml:space="preserve"> 1,000) and is known as the silent letter.  Aleph alludes to the ineffable mysteries of the oneness of God.  The word </w:t>
      </w:r>
      <w:proofErr w:type="spellStart"/>
      <w:r w:rsidRPr="00211800">
        <w:rPr>
          <w:rFonts w:eastAsia="Calibri" w:cs="Calibri"/>
          <w:i/>
        </w:rPr>
        <w:t>aluph</w:t>
      </w:r>
      <w:proofErr w:type="spellEnd"/>
      <w:r w:rsidRPr="00211800">
        <w:rPr>
          <w:rFonts w:eastAsia="Calibri" w:cs="Calibri"/>
          <w:i/>
        </w:rPr>
        <w:t xml:space="preserve"> </w:t>
      </w:r>
      <w:r w:rsidRPr="00211800">
        <w:rPr>
          <w:rFonts w:eastAsia="Calibri" w:cs="Calibri"/>
        </w:rPr>
        <w:t xml:space="preserve">(derived from the very name of this letter) means “Master” or “Lord.”  In Rabbinic literature, the upper Yod represents the hidden and infinite aspects of YHVH and the lower Yod represents the revelation of YHVH to mankind.  The Vav, whose meaning is “hook,” “nail” or “tent pin,” shows connectedness between the two realms.  Vav is also thought to represent humanity, since Adam was </w:t>
      </w:r>
      <w:r w:rsidRPr="00211800">
        <w:rPr>
          <w:rFonts w:eastAsia="Calibri" w:cs="Calibri"/>
        </w:rPr>
        <w:lastRenderedPageBreak/>
        <w:t>created on the sixth day. (Vav is the 6</w:t>
      </w:r>
      <w:r w:rsidRPr="00211800">
        <w:rPr>
          <w:rFonts w:eastAsia="Calibri" w:cs="Calibri"/>
          <w:vertAlign w:val="superscript"/>
        </w:rPr>
        <w:t>th</w:t>
      </w:r>
      <w:r w:rsidRPr="00211800">
        <w:rPr>
          <w:rFonts w:eastAsia="Calibri" w:cs="Calibri"/>
        </w:rPr>
        <w:t xml:space="preserve"> letter) Vav is diagonal since it is humbled in the face of God’s mystery and His revelation.  The two Yods also indicate the paradox of experiencing God as both hidden and revealed, far and near.  From a Messianic point of view, Aleph represents Yeshua the Mashiach as our Intercessor and Kohen Gadol.  The two Yods represent outstretched arms or hands reaching both mankind and to God.  The diagonal Vav represents the sacrifice of Yeshua on our behalf.  And since Yeshua is the Aleph and the </w:t>
      </w:r>
      <w:proofErr w:type="spellStart"/>
      <w:r w:rsidRPr="00211800">
        <w:rPr>
          <w:rFonts w:eastAsia="Calibri" w:cs="Calibri"/>
        </w:rPr>
        <w:t>Tav</w:t>
      </w:r>
      <w:proofErr w:type="spellEnd"/>
      <w:r w:rsidRPr="00211800">
        <w:rPr>
          <w:rFonts w:eastAsia="Calibri" w:cs="Calibri"/>
        </w:rPr>
        <w:t xml:space="preserve">, the letter </w:t>
      </w:r>
      <w:r w:rsidR="00211800" w:rsidRPr="00211800">
        <w:rPr>
          <w:rFonts w:eastAsia="Calibri" w:cs="Calibri"/>
        </w:rPr>
        <w:t>represents</w:t>
      </w:r>
      <w:r w:rsidRPr="00211800">
        <w:rPr>
          <w:rFonts w:eastAsia="Calibri" w:cs="Calibri"/>
        </w:rPr>
        <w:t xml:space="preserve"> His divinity, and His humility in silence as He opened not his mouth when He was unjustly accused. </w:t>
      </w:r>
    </w:p>
    <w:p w14:paraId="141BC6C9" w14:textId="7C47ED46" w:rsidR="00762FC5" w:rsidRPr="00FD6837" w:rsidRDefault="00FD6837" w:rsidP="00FD6837">
      <w:pPr>
        <w:pStyle w:val="ListParagraph"/>
        <w:numPr>
          <w:ilvl w:val="0"/>
          <w:numId w:val="1"/>
        </w:numPr>
        <w:spacing w:line="259" w:lineRule="auto"/>
        <w:rPr>
          <w:rFonts w:eastAsia="Calibri" w:cs="Calibri"/>
        </w:rPr>
      </w:pPr>
      <w:r>
        <w:rPr>
          <w:lang w:eastAsia="x-none"/>
        </w:rPr>
        <w:t>the ground</w:t>
      </w:r>
      <w:r>
        <w:rPr>
          <w:color w:val="9753DB"/>
          <w:position w:val="6"/>
          <w:sz w:val="18"/>
          <w:szCs w:val="18"/>
          <w:shd w:val="clear" w:color="auto" w:fill="FFFF80"/>
          <w:lang w:eastAsia="x-none"/>
        </w:rPr>
        <w:t>H127</w:t>
      </w:r>
    </w:p>
    <w:p w14:paraId="0CA949E9" w14:textId="031AF57E" w:rsidR="00FD6837" w:rsidRPr="00FD6837" w:rsidRDefault="00FD6837" w:rsidP="00FD6837">
      <w:pPr>
        <w:spacing w:line="259" w:lineRule="auto"/>
        <w:rPr>
          <w:rFonts w:eastAsia="Calibri" w:cs="Calibri"/>
        </w:rPr>
      </w:pPr>
      <w:r>
        <w:rPr>
          <w:rFonts w:ascii="Arial" w:eastAsia="Times New Roman" w:hAnsi="Arial" w:cs="Arial"/>
          <w:color w:val="2E78C2"/>
          <w:sz w:val="28"/>
          <w:szCs w:val="28"/>
          <w:rtl/>
          <w:lang w:val="he-IL" w:eastAsia="he-IL" w:bidi="he-IL"/>
        </w:rPr>
        <w:t>אֲדָמָה</w:t>
      </w:r>
      <w:r>
        <w:rPr>
          <w:rFonts w:ascii="Arial" w:eastAsia="Times New Roman" w:hAnsi="Arial" w:cs="Arial"/>
          <w:color w:val="2E78C2"/>
          <w:sz w:val="28"/>
          <w:szCs w:val="28"/>
          <w:lang w:eastAsia="he-IL" w:bidi="he-IL"/>
        </w:rPr>
        <w:t xml:space="preserve">  </w:t>
      </w:r>
      <w:r>
        <w:rPr>
          <w:rFonts w:ascii="Doulos SIL" w:hAnsi="Doulos SIL" w:cs="Doulos SIL"/>
          <w:color w:val="2E78C2"/>
          <w:sz w:val="29"/>
          <w:szCs w:val="29"/>
          <w:lang w:eastAsia="x-none"/>
        </w:rPr>
        <w:t>'</w:t>
      </w:r>
      <w:proofErr w:type="spellStart"/>
      <w:r>
        <w:rPr>
          <w:rFonts w:ascii="Doulos SIL" w:hAnsi="Doulos SIL" w:cs="Doulos SIL"/>
          <w:color w:val="2E78C2"/>
          <w:sz w:val="29"/>
          <w:szCs w:val="29"/>
          <w:lang w:eastAsia="x-none"/>
        </w:rPr>
        <w:t>a</w:t>
      </w:r>
      <w:r>
        <w:rPr>
          <w:rFonts w:ascii="Doulos SIL" w:eastAsia="Times New Roman" w:hAnsi="Doulos SIL" w:cs="Doulos SIL"/>
          <w:color w:val="2E78C2"/>
          <w:sz w:val="29"/>
          <w:szCs w:val="29"/>
          <w:lang w:eastAsia="x-none"/>
        </w:rPr>
        <w:t>̆dâmâh</w:t>
      </w:r>
      <w:proofErr w:type="spellEnd"/>
      <w:r>
        <w:rPr>
          <w:rFonts w:ascii="Doulos SIL" w:eastAsia="Times New Roman" w:hAnsi="Doulos SIL" w:cs="Doulos SIL"/>
          <w:color w:val="2E78C2"/>
          <w:sz w:val="29"/>
          <w:szCs w:val="29"/>
          <w:lang w:eastAsia="x-none"/>
        </w:rPr>
        <w:t xml:space="preserve">  </w:t>
      </w:r>
      <w:r>
        <w:rPr>
          <w:lang w:eastAsia="x-none"/>
        </w:rPr>
        <w:t xml:space="preserve">From </w:t>
      </w:r>
      <w:r>
        <w:rPr>
          <w:color w:val="9753DB"/>
          <w:lang w:eastAsia="x-none"/>
        </w:rPr>
        <w:t>H119</w:t>
      </w:r>
      <w:r>
        <w:rPr>
          <w:lang w:eastAsia="x-none"/>
        </w:rPr>
        <w:t xml:space="preserve">; </w:t>
      </w:r>
      <w:r>
        <w:rPr>
          <w:rStyle w:val="I"/>
          <w:lang w:eastAsia="x-none"/>
        </w:rPr>
        <w:t>soil</w:t>
      </w:r>
      <w:r>
        <w:rPr>
          <w:lang w:eastAsia="x-none"/>
        </w:rPr>
        <w:t xml:space="preserve"> (from its general </w:t>
      </w:r>
      <w:r>
        <w:rPr>
          <w:rStyle w:val="I"/>
          <w:lang w:eastAsia="x-none"/>
        </w:rPr>
        <w:t>redness</w:t>
      </w:r>
      <w:r>
        <w:rPr>
          <w:lang w:eastAsia="x-none"/>
        </w:rPr>
        <w:t>): - country, earth, ground, husband [-man] (-</w:t>
      </w:r>
      <w:proofErr w:type="spellStart"/>
      <w:r>
        <w:rPr>
          <w:lang w:eastAsia="x-none"/>
        </w:rPr>
        <w:t>ry</w:t>
      </w:r>
      <w:proofErr w:type="spellEnd"/>
      <w:r>
        <w:rPr>
          <w:lang w:eastAsia="x-none"/>
        </w:rPr>
        <w:t>), land.</w:t>
      </w:r>
    </w:p>
    <w:p w14:paraId="0DD14024" w14:textId="5F384574" w:rsidR="00FD6837" w:rsidRPr="00FD6837" w:rsidRDefault="00FD6837" w:rsidP="00FD6837">
      <w:pPr>
        <w:pStyle w:val="ListParagraph"/>
        <w:numPr>
          <w:ilvl w:val="0"/>
          <w:numId w:val="1"/>
        </w:numPr>
        <w:spacing w:line="259" w:lineRule="auto"/>
        <w:rPr>
          <w:rFonts w:eastAsia="Calibri" w:cs="Calibri"/>
        </w:rPr>
      </w:pPr>
      <w:r>
        <w:rPr>
          <w:lang w:eastAsia="x-none"/>
        </w:rPr>
        <w:t>Adam</w:t>
      </w:r>
      <w:r w:rsidRPr="00FD6837">
        <w:rPr>
          <w:color w:val="9753DB"/>
          <w:position w:val="6"/>
          <w:sz w:val="18"/>
          <w:szCs w:val="18"/>
          <w:shd w:val="clear" w:color="auto" w:fill="FFFF80"/>
          <w:lang w:eastAsia="x-none"/>
        </w:rPr>
        <w:t>H121</w:t>
      </w:r>
    </w:p>
    <w:p w14:paraId="38431A05" w14:textId="7F95D713" w:rsidR="00FD6837" w:rsidRDefault="00FD6837" w:rsidP="00FD6837">
      <w:pPr>
        <w:spacing w:line="259" w:lineRule="auto"/>
        <w:rPr>
          <w:lang w:eastAsia="x-none"/>
        </w:rPr>
      </w:pPr>
      <w:r>
        <w:rPr>
          <w:rFonts w:ascii="Arial" w:eastAsia="Times New Roman" w:hAnsi="Arial" w:cs="Arial"/>
          <w:color w:val="2E78C2"/>
          <w:sz w:val="28"/>
          <w:szCs w:val="28"/>
          <w:rtl/>
          <w:lang w:val="he-IL" w:eastAsia="he-IL" w:bidi="he-IL"/>
        </w:rPr>
        <w:t>אָדָם</w:t>
      </w:r>
      <w:r>
        <w:rPr>
          <w:rFonts w:ascii="Arial" w:eastAsia="Times New Roman" w:hAnsi="Arial" w:cs="Arial"/>
          <w:color w:val="2E78C2"/>
          <w:sz w:val="28"/>
          <w:szCs w:val="28"/>
          <w:lang w:eastAsia="he-IL" w:bidi="he-IL"/>
        </w:rPr>
        <w:t xml:space="preserve">  </w:t>
      </w:r>
      <w:r>
        <w:rPr>
          <w:rFonts w:ascii="Doulos SIL" w:hAnsi="Doulos SIL" w:cs="Doulos SIL"/>
          <w:color w:val="2E78C2"/>
          <w:sz w:val="29"/>
          <w:szCs w:val="29"/>
          <w:lang w:eastAsia="x-none"/>
        </w:rPr>
        <w:t>'a</w:t>
      </w:r>
      <w:r>
        <w:rPr>
          <w:rFonts w:ascii="Doulos SIL" w:eastAsia="Times New Roman" w:hAnsi="Doulos SIL" w:cs="Doulos SIL"/>
          <w:color w:val="2E78C2"/>
          <w:sz w:val="29"/>
          <w:szCs w:val="29"/>
          <w:lang w:eastAsia="x-none"/>
        </w:rPr>
        <w:t>̂dâm</w:t>
      </w:r>
      <w:r>
        <w:rPr>
          <w:rFonts w:ascii="Doulos SIL" w:eastAsia="Times New Roman" w:hAnsi="Doulos SIL" w:cs="Doulos SIL"/>
          <w:color w:val="2E78C2"/>
          <w:sz w:val="29"/>
          <w:szCs w:val="29"/>
          <w:lang w:eastAsia="x-none"/>
        </w:rPr>
        <w:t xml:space="preserve">  </w:t>
      </w:r>
      <w:r>
        <w:rPr>
          <w:lang w:eastAsia="x-none"/>
        </w:rPr>
        <w:t xml:space="preserve">The same as </w:t>
      </w:r>
      <w:r>
        <w:rPr>
          <w:color w:val="9753DB"/>
          <w:lang w:eastAsia="x-none"/>
        </w:rPr>
        <w:t>H120</w:t>
      </w:r>
      <w:r>
        <w:rPr>
          <w:lang w:eastAsia="x-none"/>
        </w:rPr>
        <w:t xml:space="preserve">; </w:t>
      </w:r>
      <w:r>
        <w:rPr>
          <w:rStyle w:val="I"/>
          <w:lang w:eastAsia="x-none"/>
        </w:rPr>
        <w:t>Adam</w:t>
      </w:r>
      <w:r>
        <w:rPr>
          <w:lang w:eastAsia="x-none"/>
        </w:rPr>
        <w:t>, the name of the first man, also of a place in Palestine: - Adam.</w:t>
      </w:r>
    </w:p>
    <w:p w14:paraId="51920B61" w14:textId="08CE2974" w:rsidR="00FD6837" w:rsidRDefault="00FD6837" w:rsidP="00FD6837">
      <w:pPr>
        <w:spacing w:line="259" w:lineRule="auto"/>
        <w:rPr>
          <w:rFonts w:ascii="Arial" w:eastAsia="Times New Roman" w:hAnsi="Arial" w:cs="Arial"/>
          <w:color w:val="2E78C2"/>
          <w:sz w:val="28"/>
          <w:szCs w:val="28"/>
          <w:lang w:eastAsia="he-IL" w:bidi="he-IL"/>
        </w:rPr>
      </w:pPr>
      <w:r>
        <w:rPr>
          <w:rFonts w:ascii="Arial" w:eastAsia="Times New Roman" w:hAnsi="Arial" w:cs="Arial"/>
          <w:color w:val="2E78C2"/>
          <w:sz w:val="28"/>
          <w:szCs w:val="28"/>
          <w:rtl/>
          <w:lang w:val="he-IL" w:eastAsia="he-IL" w:bidi="he-IL"/>
        </w:rPr>
        <w:t>אָדַ</w:t>
      </w:r>
      <w:r>
        <w:rPr>
          <w:rFonts w:ascii="Arial" w:eastAsia="Times New Roman" w:hAnsi="Arial" w:cs="Arial"/>
          <w:color w:val="2E78C2"/>
          <w:sz w:val="28"/>
          <w:szCs w:val="28"/>
          <w:lang w:eastAsia="he-IL" w:bidi="he-IL"/>
        </w:rPr>
        <w:t xml:space="preserve"> = vapor</w:t>
      </w:r>
    </w:p>
    <w:p w14:paraId="2410B184" w14:textId="1F6BC1FB" w:rsidR="00FD6837" w:rsidRDefault="00FD6837" w:rsidP="00FD6837">
      <w:pPr>
        <w:spacing w:line="259" w:lineRule="auto"/>
        <w:rPr>
          <w:rFonts w:ascii="Arial" w:eastAsia="Times New Roman" w:hAnsi="Arial" w:cs="Arial"/>
          <w:color w:val="2E78C2"/>
          <w:sz w:val="28"/>
          <w:szCs w:val="28"/>
          <w:lang w:eastAsia="he-IL" w:bidi="he-IL"/>
        </w:rPr>
      </w:pPr>
      <w:r>
        <w:rPr>
          <w:rFonts w:ascii="Arial" w:eastAsia="Times New Roman" w:hAnsi="Arial" w:cs="Arial"/>
          <w:color w:val="2E78C2"/>
          <w:sz w:val="28"/>
          <w:szCs w:val="28"/>
          <w:rtl/>
          <w:lang w:val="he-IL" w:eastAsia="he-IL" w:bidi="he-IL"/>
        </w:rPr>
        <w:t>דָמָ</w:t>
      </w:r>
      <w:r>
        <w:rPr>
          <w:rFonts w:ascii="Arial" w:eastAsia="Times New Roman" w:hAnsi="Arial" w:cs="Arial"/>
          <w:color w:val="2E78C2"/>
          <w:sz w:val="28"/>
          <w:szCs w:val="28"/>
          <w:lang w:eastAsia="he-IL" w:bidi="he-IL"/>
        </w:rPr>
        <w:t xml:space="preserve"> = Blood</w:t>
      </w:r>
    </w:p>
    <w:p w14:paraId="2C593E96" w14:textId="1FAFA748" w:rsidR="00FD6837" w:rsidRDefault="00FD6837" w:rsidP="00FD6837">
      <w:pPr>
        <w:spacing w:line="259" w:lineRule="auto"/>
        <w:rPr>
          <w:rFonts w:ascii="Arial" w:eastAsia="Times New Roman" w:hAnsi="Arial" w:cs="Arial"/>
          <w:color w:val="2E78C2"/>
          <w:sz w:val="28"/>
          <w:szCs w:val="28"/>
          <w:lang w:eastAsia="he-IL" w:bidi="he-IL"/>
        </w:rPr>
      </w:pPr>
      <w:r>
        <w:rPr>
          <w:rFonts w:ascii="Arial" w:eastAsia="Times New Roman" w:hAnsi="Arial" w:cs="Arial"/>
          <w:color w:val="2E78C2"/>
          <w:sz w:val="28"/>
          <w:szCs w:val="28"/>
          <w:rtl/>
          <w:lang w:val="he-IL" w:eastAsia="he-IL" w:bidi="he-IL"/>
        </w:rPr>
        <w:t>דָמָה</w:t>
      </w:r>
      <w:r>
        <w:rPr>
          <w:rFonts w:ascii="Arial" w:eastAsia="Times New Roman" w:hAnsi="Arial" w:cs="Arial"/>
          <w:color w:val="2E78C2"/>
          <w:sz w:val="28"/>
          <w:szCs w:val="28"/>
          <w:lang w:eastAsia="he-IL" w:bidi="he-IL"/>
        </w:rPr>
        <w:t xml:space="preserve"> = Adam (man)</w:t>
      </w:r>
    </w:p>
    <w:p w14:paraId="1ADA7936" w14:textId="4E9F239A" w:rsidR="00FD6837" w:rsidRPr="00175247" w:rsidRDefault="00175247" w:rsidP="00175247">
      <w:pPr>
        <w:pStyle w:val="ListParagraph"/>
        <w:numPr>
          <w:ilvl w:val="0"/>
          <w:numId w:val="1"/>
        </w:numPr>
        <w:spacing w:line="259" w:lineRule="auto"/>
        <w:rPr>
          <w:rFonts w:eastAsia="Calibri" w:cs="Calibri"/>
        </w:rPr>
      </w:pPr>
      <w:r>
        <w:rPr>
          <w:lang w:eastAsia="x-none"/>
        </w:rPr>
        <w:t>father</w:t>
      </w:r>
      <w:r w:rsidRPr="00175247">
        <w:rPr>
          <w:color w:val="9753DB"/>
          <w:position w:val="6"/>
          <w:sz w:val="18"/>
          <w:szCs w:val="18"/>
          <w:lang w:eastAsia="x-none"/>
        </w:rPr>
        <w:t>H1</w:t>
      </w:r>
    </w:p>
    <w:p w14:paraId="509A7183" w14:textId="6CB9B2DE" w:rsidR="00175247" w:rsidRPr="00175247" w:rsidRDefault="00175247" w:rsidP="00175247">
      <w:pPr>
        <w:spacing w:line="259" w:lineRule="auto"/>
        <w:rPr>
          <w:rFonts w:eastAsia="Calibri" w:cs="Calibri"/>
        </w:rPr>
      </w:pPr>
      <w:r>
        <w:rPr>
          <w:rFonts w:ascii="Arial" w:eastAsia="Times New Roman" w:hAnsi="Arial" w:cs="Arial"/>
          <w:color w:val="2E78C2"/>
          <w:sz w:val="28"/>
          <w:szCs w:val="28"/>
          <w:rtl/>
          <w:lang w:val="he-IL" w:eastAsia="he-IL" w:bidi="he-IL"/>
        </w:rPr>
        <w:t>אָב</w:t>
      </w:r>
      <w:r>
        <w:rPr>
          <w:rFonts w:ascii="Arial" w:eastAsia="Times New Roman" w:hAnsi="Arial" w:cs="Arial"/>
          <w:color w:val="2E78C2"/>
          <w:sz w:val="28"/>
          <w:szCs w:val="28"/>
          <w:lang w:eastAsia="he-IL" w:bidi="he-IL"/>
        </w:rPr>
        <w:t xml:space="preserve"> = </w:t>
      </w:r>
      <w:r>
        <w:rPr>
          <w:rFonts w:ascii="Doulos SIL" w:hAnsi="Doulos SIL" w:cs="Doulos SIL"/>
          <w:color w:val="2E78C2"/>
          <w:sz w:val="29"/>
          <w:szCs w:val="29"/>
          <w:lang w:eastAsia="x-none"/>
        </w:rPr>
        <w:t>'</w:t>
      </w:r>
      <w:proofErr w:type="spellStart"/>
      <w:r>
        <w:rPr>
          <w:rFonts w:ascii="Doulos SIL" w:hAnsi="Doulos SIL" w:cs="Doulos SIL"/>
          <w:color w:val="2E78C2"/>
          <w:sz w:val="29"/>
          <w:szCs w:val="29"/>
          <w:lang w:eastAsia="x-none"/>
        </w:rPr>
        <w:t>a</w:t>
      </w:r>
      <w:r>
        <w:rPr>
          <w:rFonts w:ascii="Doulos SIL" w:eastAsia="Times New Roman" w:hAnsi="Doulos SIL" w:cs="Doulos SIL"/>
          <w:color w:val="2E78C2"/>
          <w:sz w:val="29"/>
          <w:szCs w:val="29"/>
          <w:lang w:eastAsia="x-none"/>
        </w:rPr>
        <w:t>̂b</w:t>
      </w:r>
      <w:proofErr w:type="spellEnd"/>
    </w:p>
    <w:p w14:paraId="00B91AC4" w14:textId="77777777" w:rsidR="00FD6837" w:rsidRPr="00FD6837" w:rsidRDefault="00FD6837" w:rsidP="00FD6837">
      <w:pPr>
        <w:spacing w:line="259" w:lineRule="auto"/>
        <w:rPr>
          <w:rFonts w:eastAsia="Calibri" w:cs="Calibri"/>
        </w:rPr>
      </w:pPr>
    </w:p>
    <w:sectPr w:rsidR="00FD6837" w:rsidRPr="00FD683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55D94" w14:textId="77777777" w:rsidR="00EA336C" w:rsidRDefault="00EA336C" w:rsidP="00211800">
      <w:pPr>
        <w:spacing w:after="0" w:line="240" w:lineRule="auto"/>
      </w:pPr>
      <w:r>
        <w:separator/>
      </w:r>
    </w:p>
  </w:endnote>
  <w:endnote w:type="continuationSeparator" w:id="0">
    <w:p w14:paraId="5A37185C" w14:textId="77777777" w:rsidR="00EA336C" w:rsidRDefault="00EA336C" w:rsidP="00211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oulos SIL">
    <w:panose1 w:val="02000500070000020004"/>
    <w:charset w:val="00"/>
    <w:family w:val="auto"/>
    <w:pitch w:val="variable"/>
    <w:sig w:usb0="A00002FF" w:usb1="5200A1FF" w:usb2="02000009" w:usb3="00000000" w:csb0="00000197"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7617688"/>
      <w:docPartObj>
        <w:docPartGallery w:val="Page Numbers (Bottom of Page)"/>
        <w:docPartUnique/>
      </w:docPartObj>
    </w:sdtPr>
    <w:sdtEndPr>
      <w:rPr>
        <w:noProof/>
      </w:rPr>
    </w:sdtEndPr>
    <w:sdtContent>
      <w:p w14:paraId="0D28FC8B" w14:textId="3B98029C" w:rsidR="00FD6837" w:rsidRDefault="00FD683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8091A6" w14:textId="77777777" w:rsidR="00E473BE" w:rsidRDefault="00E473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45DE1" w14:textId="77777777" w:rsidR="00EA336C" w:rsidRDefault="00EA336C" w:rsidP="00211800">
      <w:pPr>
        <w:spacing w:after="0" w:line="240" w:lineRule="auto"/>
      </w:pPr>
      <w:r>
        <w:separator/>
      </w:r>
    </w:p>
  </w:footnote>
  <w:footnote w:type="continuationSeparator" w:id="0">
    <w:p w14:paraId="080AB49A" w14:textId="77777777" w:rsidR="00EA336C" w:rsidRDefault="00EA336C" w:rsidP="002118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4D4A3" w14:textId="77777777" w:rsidR="00211800" w:rsidRDefault="00211800">
    <w:pPr>
      <w:pStyle w:val="Header"/>
    </w:pPr>
  </w:p>
  <w:p w14:paraId="55F93459" w14:textId="6C6AABA6" w:rsidR="00211800" w:rsidRPr="00211800" w:rsidRDefault="00211800">
    <w:pPr>
      <w:pStyle w:val="Header"/>
      <w:rPr>
        <w:b/>
        <w:bCs/>
      </w:rPr>
    </w:pPr>
    <w:r w:rsidRPr="00211800">
      <w:rPr>
        <w:b/>
        <w:bCs/>
      </w:rPr>
      <w:t>The Al</w:t>
    </w:r>
    <w:r>
      <w:rPr>
        <w:b/>
        <w:bCs/>
      </w:rPr>
      <w:t>eph</w:t>
    </w:r>
    <w:r w:rsidRPr="00211800">
      <w:rPr>
        <w:b/>
        <w:bCs/>
      </w:rPr>
      <w:t xml:space="preserve"> Beit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964899"/>
    <w:multiLevelType w:val="hybridMultilevel"/>
    <w:tmpl w:val="BA0AA290"/>
    <w:lvl w:ilvl="0" w:tplc="17D25072">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E54835"/>
    <w:multiLevelType w:val="hybridMultilevel"/>
    <w:tmpl w:val="FC665A0A"/>
    <w:lvl w:ilvl="0" w:tplc="CE402398">
      <w:numFmt w:val="bullet"/>
      <w:lvlText w:val=""/>
      <w:lvlJc w:val="left"/>
      <w:pPr>
        <w:ind w:left="720" w:hanging="360"/>
      </w:pPr>
      <w:rPr>
        <w:rFonts w:ascii="Symbol" w:eastAsia="Calibr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9952690">
    <w:abstractNumId w:val="0"/>
  </w:num>
  <w:num w:numId="2" w16cid:durableId="1139417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91069"/>
    <w:rsid w:val="00131224"/>
    <w:rsid w:val="00175247"/>
    <w:rsid w:val="00211800"/>
    <w:rsid w:val="002355B8"/>
    <w:rsid w:val="002A18BF"/>
    <w:rsid w:val="00723074"/>
    <w:rsid w:val="00731EB1"/>
    <w:rsid w:val="00762FC5"/>
    <w:rsid w:val="00891069"/>
    <w:rsid w:val="009727B5"/>
    <w:rsid w:val="00975532"/>
    <w:rsid w:val="00E473BE"/>
    <w:rsid w:val="00EA336C"/>
    <w:rsid w:val="00F530D5"/>
    <w:rsid w:val="00FD68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6F806"/>
  <w15:docId w15:val="{E2DA6E05-BE81-4ECB-89C1-0D19EF583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18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800"/>
  </w:style>
  <w:style w:type="paragraph" w:styleId="Footer">
    <w:name w:val="footer"/>
    <w:basedOn w:val="Normal"/>
    <w:link w:val="FooterChar"/>
    <w:uiPriority w:val="99"/>
    <w:unhideWhenUsed/>
    <w:rsid w:val="002118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800"/>
  </w:style>
  <w:style w:type="paragraph" w:styleId="ListParagraph">
    <w:name w:val="List Paragraph"/>
    <w:basedOn w:val="Normal"/>
    <w:uiPriority w:val="34"/>
    <w:qFormat/>
    <w:rsid w:val="00211800"/>
    <w:pPr>
      <w:ind w:left="720"/>
      <w:contextualSpacing/>
    </w:pPr>
  </w:style>
  <w:style w:type="character" w:customStyle="1" w:styleId="I">
    <w:name w:val="I"/>
    <w:basedOn w:val="DefaultParagraphFont"/>
    <w:uiPriority w:val="99"/>
    <w:rsid w:val="00FD68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1</Pages>
  <Words>912</Words>
  <Characters>5201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Bruce Weekly</cp:lastModifiedBy>
  <cp:revision>5</cp:revision>
  <cp:lastPrinted>2025-05-15T22:15:00Z</cp:lastPrinted>
  <dcterms:created xsi:type="dcterms:W3CDTF">2025-05-15T01:37:00Z</dcterms:created>
  <dcterms:modified xsi:type="dcterms:W3CDTF">2025-05-15T22:31:00Z</dcterms:modified>
</cp:coreProperties>
</file>